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586" w:rsidRPr="005E7586" w:rsidRDefault="005E7586" w:rsidP="005E7586">
      <w:pPr>
        <w:spacing w:line="360" w:lineRule="auto"/>
        <w:jc w:val="center"/>
        <w:rPr>
          <w:rFonts w:ascii="Times New Roman" w:hAnsi="Times New Roman" w:cs="Times New Roman"/>
          <w:b/>
          <w:sz w:val="24"/>
          <w:szCs w:val="24"/>
        </w:rPr>
      </w:pPr>
      <w:r w:rsidRPr="005E7586">
        <w:rPr>
          <w:rFonts w:ascii="Times New Roman" w:hAnsi="Times New Roman" w:cs="Times New Roman"/>
          <w:b/>
          <w:sz w:val="24"/>
          <w:szCs w:val="24"/>
        </w:rPr>
        <w:t>İNÖNÜ ORTAOKULU</w:t>
      </w:r>
    </w:p>
    <w:p w:rsidR="005E7586" w:rsidRPr="005E7586" w:rsidRDefault="005E7586" w:rsidP="005E7586">
      <w:pPr>
        <w:spacing w:line="360" w:lineRule="auto"/>
        <w:jc w:val="center"/>
        <w:rPr>
          <w:rFonts w:ascii="Times New Roman" w:hAnsi="Times New Roman" w:cs="Times New Roman"/>
          <w:b/>
          <w:sz w:val="24"/>
          <w:szCs w:val="24"/>
        </w:rPr>
      </w:pPr>
      <w:r w:rsidRPr="005E7586">
        <w:rPr>
          <w:rFonts w:ascii="Times New Roman" w:hAnsi="Times New Roman" w:cs="Times New Roman"/>
          <w:b/>
          <w:sz w:val="24"/>
          <w:szCs w:val="24"/>
        </w:rPr>
        <w:t>DİLİMİZİN ZENGİNLİKLERİ PROJESİ</w:t>
      </w:r>
    </w:p>
    <w:p w:rsidR="005E7586" w:rsidRPr="005E7586" w:rsidRDefault="005E7586" w:rsidP="005E7586">
      <w:pPr>
        <w:spacing w:line="360" w:lineRule="auto"/>
        <w:jc w:val="center"/>
        <w:rPr>
          <w:rFonts w:ascii="Times New Roman" w:hAnsi="Times New Roman" w:cs="Times New Roman"/>
          <w:b/>
          <w:sz w:val="24"/>
          <w:szCs w:val="24"/>
        </w:rPr>
      </w:pPr>
      <w:r w:rsidRPr="005E7586">
        <w:rPr>
          <w:rFonts w:ascii="Times New Roman" w:hAnsi="Times New Roman" w:cs="Times New Roman"/>
          <w:b/>
          <w:sz w:val="24"/>
          <w:szCs w:val="24"/>
        </w:rPr>
        <w:t>“Sözlük Özgürlüktür”</w:t>
      </w:r>
    </w:p>
    <w:p w:rsidR="005E7586" w:rsidRPr="005E7586" w:rsidRDefault="005E7586" w:rsidP="005E7586">
      <w:pPr>
        <w:spacing w:line="360" w:lineRule="auto"/>
        <w:jc w:val="center"/>
        <w:rPr>
          <w:rFonts w:ascii="Times New Roman" w:hAnsi="Times New Roman" w:cs="Times New Roman"/>
          <w:b/>
          <w:sz w:val="24"/>
          <w:szCs w:val="24"/>
        </w:rPr>
      </w:pPr>
      <w:r w:rsidRPr="005E7586">
        <w:rPr>
          <w:rFonts w:ascii="Times New Roman" w:hAnsi="Times New Roman" w:cs="Times New Roman"/>
          <w:b/>
          <w:sz w:val="24"/>
          <w:szCs w:val="24"/>
        </w:rPr>
        <w:t xml:space="preserve">“BİR CÜMLENİN PEŞİNDE “ADLI ÖZGÜN </w:t>
      </w:r>
      <w:proofErr w:type="gramStart"/>
      <w:r w:rsidRPr="005E7586">
        <w:rPr>
          <w:rFonts w:ascii="Times New Roman" w:hAnsi="Times New Roman" w:cs="Times New Roman"/>
          <w:b/>
          <w:sz w:val="24"/>
          <w:szCs w:val="24"/>
        </w:rPr>
        <w:t>HİKAYE</w:t>
      </w:r>
      <w:proofErr w:type="gramEnd"/>
      <w:r w:rsidRPr="005E7586">
        <w:rPr>
          <w:rFonts w:ascii="Times New Roman" w:hAnsi="Times New Roman" w:cs="Times New Roman"/>
          <w:b/>
          <w:sz w:val="24"/>
          <w:szCs w:val="24"/>
        </w:rPr>
        <w:t xml:space="preserve"> YAZMA YARIŞMASI ŞARTNAMESİ</w:t>
      </w:r>
    </w:p>
    <w:p w:rsidR="005E7586" w:rsidRPr="005E7586" w:rsidRDefault="005E7586" w:rsidP="005E7586">
      <w:pPr>
        <w:spacing w:line="360" w:lineRule="auto"/>
        <w:jc w:val="center"/>
        <w:rPr>
          <w:rFonts w:ascii="Times New Roman" w:hAnsi="Times New Roman" w:cs="Times New Roman"/>
          <w:b/>
          <w:sz w:val="24"/>
          <w:szCs w:val="24"/>
        </w:rPr>
      </w:pPr>
      <w:r w:rsidRPr="005E7586">
        <w:rPr>
          <w:rFonts w:ascii="Times New Roman" w:hAnsi="Times New Roman" w:cs="Times New Roman"/>
          <w:b/>
          <w:sz w:val="24"/>
          <w:szCs w:val="24"/>
        </w:rPr>
        <w:t>ARALIK, 2024</w:t>
      </w:r>
    </w:p>
    <w:p w:rsidR="00624CA0" w:rsidRPr="005E7586" w:rsidRDefault="00624CA0" w:rsidP="005E7586">
      <w:pPr>
        <w:spacing w:line="360" w:lineRule="auto"/>
        <w:rPr>
          <w:rFonts w:ascii="Times New Roman" w:hAnsi="Times New Roman" w:cs="Times New Roman"/>
          <w:b/>
          <w:sz w:val="24"/>
          <w:szCs w:val="24"/>
        </w:rPr>
      </w:pPr>
      <w:r w:rsidRPr="005E7586">
        <w:rPr>
          <w:rFonts w:ascii="Times New Roman" w:hAnsi="Times New Roman" w:cs="Times New Roman"/>
          <w:b/>
          <w:sz w:val="24"/>
          <w:szCs w:val="24"/>
        </w:rPr>
        <w:t>YARIŞMANIN AMACI: </w:t>
      </w:r>
    </w:p>
    <w:p w:rsidR="00624CA0" w:rsidRPr="005E7586" w:rsidRDefault="00664491"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xml:space="preserve">Dilimizin Zenginlikleri “BİR CÜMLENİN PEŞİNDE “ADLI ÖZGÜN </w:t>
      </w:r>
      <w:proofErr w:type="gramStart"/>
      <w:r w:rsidRPr="005E7586">
        <w:rPr>
          <w:rFonts w:ascii="Times New Roman" w:hAnsi="Times New Roman" w:cs="Times New Roman"/>
          <w:sz w:val="24"/>
          <w:szCs w:val="24"/>
        </w:rPr>
        <w:t>HİKAYE</w:t>
      </w:r>
      <w:proofErr w:type="gramEnd"/>
      <w:r w:rsidRPr="005E7586">
        <w:rPr>
          <w:rFonts w:ascii="Times New Roman" w:hAnsi="Times New Roman" w:cs="Times New Roman"/>
          <w:sz w:val="24"/>
          <w:szCs w:val="24"/>
        </w:rPr>
        <w:t xml:space="preserve"> YAZMA YARIŞMASI” ile öğrencilerimizin </w:t>
      </w:r>
      <w:r w:rsidR="00624CA0" w:rsidRPr="005E7586">
        <w:rPr>
          <w:rFonts w:ascii="Times New Roman" w:hAnsi="Times New Roman" w:cs="Times New Roman"/>
          <w:sz w:val="24"/>
          <w:szCs w:val="24"/>
        </w:rPr>
        <w:t>yazma becerilerini geliştirmek,</w:t>
      </w:r>
      <w:r w:rsidRPr="005E7586">
        <w:rPr>
          <w:rFonts w:ascii="Times New Roman" w:hAnsi="Times New Roman" w:cs="Times New Roman"/>
          <w:sz w:val="24"/>
          <w:szCs w:val="24"/>
        </w:rPr>
        <w:t xml:space="preserve"> kelime hazinelerini geliştirmek, düşünce dünyasına hitap edebilmek</w:t>
      </w:r>
      <w:r w:rsidR="00624CA0" w:rsidRPr="005E7586">
        <w:rPr>
          <w:rFonts w:ascii="Times New Roman" w:hAnsi="Times New Roman" w:cs="Times New Roman"/>
          <w:sz w:val="24"/>
          <w:szCs w:val="24"/>
        </w:rPr>
        <w:t xml:space="preserve"> dil ve anlatım zenginliklerini ortaya çıkarmak</w:t>
      </w:r>
      <w:r w:rsidR="005E7586" w:rsidRPr="005E7586">
        <w:rPr>
          <w:rFonts w:ascii="Times New Roman" w:hAnsi="Times New Roman" w:cs="Times New Roman"/>
          <w:sz w:val="24"/>
          <w:szCs w:val="24"/>
        </w:rPr>
        <w:t>, kişisel ve sosyal gelişimini desteklemek</w:t>
      </w:r>
      <w:r w:rsidR="00624CA0" w:rsidRPr="005E7586">
        <w:rPr>
          <w:rFonts w:ascii="Times New Roman" w:hAnsi="Times New Roman" w:cs="Times New Roman"/>
          <w:sz w:val="24"/>
          <w:szCs w:val="24"/>
        </w:rPr>
        <w:t xml:space="preserve"> ve </w:t>
      </w:r>
      <w:r w:rsidR="005E7586" w:rsidRPr="005E7586">
        <w:rPr>
          <w:rFonts w:ascii="Times New Roman" w:hAnsi="Times New Roman" w:cs="Times New Roman"/>
          <w:sz w:val="24"/>
          <w:szCs w:val="24"/>
        </w:rPr>
        <w:t xml:space="preserve">öğrencilerimizi </w:t>
      </w:r>
      <w:r w:rsidRPr="005E7586">
        <w:rPr>
          <w:rFonts w:ascii="Times New Roman" w:hAnsi="Times New Roman" w:cs="Times New Roman"/>
          <w:sz w:val="24"/>
          <w:szCs w:val="24"/>
        </w:rPr>
        <w:t>hikâye yazmaya teşvik etmek amaçlanmaktadır.</w:t>
      </w:r>
    </w:p>
    <w:p w:rsidR="00624CA0" w:rsidRPr="005E7586" w:rsidRDefault="00624CA0" w:rsidP="005E7586">
      <w:pPr>
        <w:spacing w:line="360" w:lineRule="auto"/>
        <w:rPr>
          <w:rFonts w:ascii="Times New Roman" w:hAnsi="Times New Roman" w:cs="Times New Roman"/>
          <w:b/>
          <w:sz w:val="24"/>
          <w:szCs w:val="24"/>
        </w:rPr>
      </w:pPr>
      <w:r w:rsidRPr="005E7586">
        <w:rPr>
          <w:rFonts w:ascii="Times New Roman" w:hAnsi="Times New Roman" w:cs="Times New Roman"/>
          <w:b/>
          <w:sz w:val="24"/>
          <w:szCs w:val="24"/>
        </w:rPr>
        <w:t>YARIŞMANIN KONUSU</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xml:space="preserve">”Bir Cümlenin Peşinde ”bu temaya uygun </w:t>
      </w:r>
      <w:proofErr w:type="gramStart"/>
      <w:r w:rsidRPr="005E7586">
        <w:rPr>
          <w:rFonts w:ascii="Times New Roman" w:hAnsi="Times New Roman" w:cs="Times New Roman"/>
          <w:sz w:val="24"/>
          <w:szCs w:val="24"/>
        </w:rPr>
        <w:t>hikaye</w:t>
      </w:r>
      <w:proofErr w:type="gramEnd"/>
      <w:r w:rsidRPr="005E7586">
        <w:rPr>
          <w:rFonts w:ascii="Times New Roman" w:hAnsi="Times New Roman" w:cs="Times New Roman"/>
          <w:sz w:val="24"/>
          <w:szCs w:val="24"/>
        </w:rPr>
        <w:t xml:space="preserve"> yazma yarışmasının düzenlenmesidir. Katılımcılar bu tema çerçevesinde özgün hikâyelerini yazmalıdır. </w:t>
      </w:r>
    </w:p>
    <w:p w:rsidR="00624CA0" w:rsidRPr="005E7586" w:rsidRDefault="00664491"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xml:space="preserve">Katılımcılar </w:t>
      </w:r>
      <w:r w:rsidR="00F3799E" w:rsidRPr="005E7586">
        <w:rPr>
          <w:rFonts w:ascii="Times New Roman" w:hAnsi="Times New Roman" w:cs="Times New Roman"/>
          <w:sz w:val="24"/>
          <w:szCs w:val="24"/>
        </w:rPr>
        <w:t xml:space="preserve">“ Gizemli ormanın derinliklerinde, kimsenin dokunmaya cesaret edemediği eski bir kutu gömülüydü.” </w:t>
      </w:r>
      <w:r w:rsidRPr="005E7586">
        <w:rPr>
          <w:rFonts w:ascii="Times New Roman" w:hAnsi="Times New Roman" w:cs="Times New Roman"/>
          <w:sz w:val="24"/>
          <w:szCs w:val="24"/>
        </w:rPr>
        <w:t xml:space="preserve">giriş cümlesi doğrultusunda </w:t>
      </w:r>
      <w:proofErr w:type="gramStart"/>
      <w:r w:rsidR="00624CA0" w:rsidRPr="005E7586">
        <w:rPr>
          <w:rFonts w:ascii="Times New Roman" w:hAnsi="Times New Roman" w:cs="Times New Roman"/>
          <w:sz w:val="24"/>
          <w:szCs w:val="24"/>
        </w:rPr>
        <w:t>hikayelerini</w:t>
      </w:r>
      <w:proofErr w:type="gramEnd"/>
      <w:r w:rsidR="00624CA0" w:rsidRPr="005E7586">
        <w:rPr>
          <w:rFonts w:ascii="Times New Roman" w:hAnsi="Times New Roman" w:cs="Times New Roman"/>
          <w:sz w:val="24"/>
          <w:szCs w:val="24"/>
        </w:rPr>
        <w:t xml:space="preserve"> yazmalıdır. </w:t>
      </w:r>
    </w:p>
    <w:p w:rsidR="00624CA0" w:rsidRPr="005E7586" w:rsidRDefault="00624CA0" w:rsidP="005E7586">
      <w:pPr>
        <w:spacing w:line="360" w:lineRule="auto"/>
        <w:rPr>
          <w:rFonts w:ascii="Times New Roman" w:hAnsi="Times New Roman" w:cs="Times New Roman"/>
          <w:b/>
          <w:sz w:val="24"/>
          <w:szCs w:val="24"/>
        </w:rPr>
      </w:pPr>
      <w:r w:rsidRPr="005E7586">
        <w:rPr>
          <w:rFonts w:ascii="Times New Roman" w:hAnsi="Times New Roman" w:cs="Times New Roman"/>
          <w:b/>
          <w:sz w:val="24"/>
          <w:szCs w:val="24"/>
        </w:rPr>
        <w:t> YARIŞMA KATILIM ŞARTLARI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1.</w:t>
      </w:r>
      <w:r w:rsidR="00F3799E" w:rsidRPr="005E7586">
        <w:rPr>
          <w:rFonts w:ascii="Times New Roman" w:hAnsi="Times New Roman" w:cs="Times New Roman"/>
          <w:sz w:val="24"/>
          <w:szCs w:val="24"/>
        </w:rPr>
        <w:t xml:space="preserve"> “ Gizemli ormanın derinliklerinde, kimsenin dokunmaya cesaret edemediği eski bir kutu gömülüydü.”</w:t>
      </w:r>
      <w:r w:rsidRPr="005E7586">
        <w:rPr>
          <w:rFonts w:ascii="Times New Roman" w:hAnsi="Times New Roman" w:cs="Times New Roman"/>
          <w:sz w:val="24"/>
          <w:szCs w:val="24"/>
        </w:rPr>
        <w:t>giriş cümlesi doğrultusunda hikâye yazılacak.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2. Yarışmaya okulumuzdaki tüm kademe öğrencileri katılabilir.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3. Öğrenciler yarışmaya yalnızca bir (1) hikâye ile katılacak.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4. Hikâye özgün bir şekilde hazırlanacak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5.Farklı platformlardan alınan benzer eserler yarışmadan elenecektir.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6. Hikâye türünün özellikleri göz önünde bulundurulacak.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xml:space="preserve">7. </w:t>
      </w:r>
      <w:proofErr w:type="gramStart"/>
      <w:r w:rsidRPr="005E7586">
        <w:rPr>
          <w:rFonts w:ascii="Times New Roman" w:hAnsi="Times New Roman" w:cs="Times New Roman"/>
          <w:sz w:val="24"/>
          <w:szCs w:val="24"/>
        </w:rPr>
        <w:t>Hik</w:t>
      </w:r>
      <w:r w:rsidR="00842B22">
        <w:rPr>
          <w:rFonts w:ascii="Times New Roman" w:hAnsi="Times New Roman" w:cs="Times New Roman"/>
          <w:sz w:val="24"/>
          <w:szCs w:val="24"/>
        </w:rPr>
        <w:t>ayeler</w:t>
      </w:r>
      <w:proofErr w:type="gramEnd"/>
      <w:r w:rsidR="00842B22">
        <w:rPr>
          <w:rFonts w:ascii="Times New Roman" w:hAnsi="Times New Roman" w:cs="Times New Roman"/>
          <w:sz w:val="24"/>
          <w:szCs w:val="24"/>
        </w:rPr>
        <w:t xml:space="preserve"> A4 </w:t>
      </w:r>
      <w:proofErr w:type="spellStart"/>
      <w:r w:rsidR="00842B22">
        <w:rPr>
          <w:rFonts w:ascii="Times New Roman" w:hAnsi="Times New Roman" w:cs="Times New Roman"/>
          <w:sz w:val="24"/>
          <w:szCs w:val="24"/>
        </w:rPr>
        <w:t>ebatındahazırlanabieceği</w:t>
      </w:r>
      <w:proofErr w:type="spellEnd"/>
      <w:r w:rsidR="00842B22">
        <w:rPr>
          <w:rFonts w:ascii="Times New Roman" w:hAnsi="Times New Roman" w:cs="Times New Roman"/>
          <w:sz w:val="24"/>
          <w:szCs w:val="24"/>
        </w:rPr>
        <w:t xml:space="preserve"> gibi kitapçık şeklinde de tasarlanabilir.</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8. Dereceye giren eserler okul eser seçme kurulu</w:t>
      </w:r>
      <w:r w:rsidR="005E7586" w:rsidRPr="005E7586">
        <w:rPr>
          <w:rFonts w:ascii="Times New Roman" w:hAnsi="Times New Roman" w:cs="Times New Roman"/>
          <w:sz w:val="24"/>
          <w:szCs w:val="24"/>
        </w:rPr>
        <w:t xml:space="preserve"> tarafından ödüllendirilecektir.</w:t>
      </w:r>
    </w:p>
    <w:p w:rsidR="00624CA0" w:rsidRPr="005E7586" w:rsidRDefault="00624CA0" w:rsidP="005E7586">
      <w:pPr>
        <w:spacing w:line="360" w:lineRule="auto"/>
        <w:rPr>
          <w:rFonts w:ascii="Times New Roman" w:hAnsi="Times New Roman" w:cs="Times New Roman"/>
          <w:b/>
          <w:sz w:val="24"/>
          <w:szCs w:val="24"/>
        </w:rPr>
      </w:pPr>
      <w:proofErr w:type="gramStart"/>
      <w:r w:rsidRPr="005E7586">
        <w:rPr>
          <w:rFonts w:ascii="Times New Roman" w:hAnsi="Times New Roman" w:cs="Times New Roman"/>
          <w:b/>
          <w:sz w:val="24"/>
          <w:szCs w:val="24"/>
        </w:rPr>
        <w:lastRenderedPageBreak/>
        <w:t>HİKAYELERDE</w:t>
      </w:r>
      <w:proofErr w:type="gramEnd"/>
      <w:r w:rsidRPr="005E7586">
        <w:rPr>
          <w:rFonts w:ascii="Times New Roman" w:hAnsi="Times New Roman" w:cs="Times New Roman"/>
          <w:b/>
          <w:sz w:val="24"/>
          <w:szCs w:val="24"/>
        </w:rPr>
        <w:t xml:space="preserve"> ARANAN ÖZELLİKLER</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xml:space="preserve">* </w:t>
      </w:r>
      <w:proofErr w:type="gramStart"/>
      <w:r w:rsidR="005E7586" w:rsidRPr="005E7586">
        <w:rPr>
          <w:rFonts w:ascii="Times New Roman" w:hAnsi="Times New Roman" w:cs="Times New Roman"/>
          <w:sz w:val="24"/>
          <w:szCs w:val="24"/>
        </w:rPr>
        <w:t>Hikayeler</w:t>
      </w:r>
      <w:proofErr w:type="gramEnd"/>
      <w:r w:rsidR="005E7586" w:rsidRPr="005E7586">
        <w:rPr>
          <w:rFonts w:ascii="Times New Roman" w:hAnsi="Times New Roman" w:cs="Times New Roman"/>
          <w:sz w:val="24"/>
          <w:szCs w:val="24"/>
        </w:rPr>
        <w:t xml:space="preserve"> A4 kağıdına hazırlanabileceği gibi kitapçık şeklinde de tasarlanabilir.</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Konu, belirlenen temaya uygun olmalıdır.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Edebi değeri yüksek, dil ve anlatım kurallarına uygun olmalıdır.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Şiddet, ayrımcılık, hakaret ve olumsuz içerik barındırmamalıdır.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Teslim süresi: 12.12.2024 tarihine kadar.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Hikâyeler, Türkçe öğretmenlerine  elden teslim edilecektir. </w:t>
      </w:r>
    </w:p>
    <w:p w:rsidR="00624CA0" w:rsidRPr="005E7586" w:rsidRDefault="00624CA0" w:rsidP="005E7586">
      <w:pPr>
        <w:spacing w:line="360" w:lineRule="auto"/>
        <w:rPr>
          <w:rFonts w:ascii="Times New Roman" w:hAnsi="Times New Roman" w:cs="Times New Roman"/>
          <w:b/>
          <w:sz w:val="24"/>
          <w:szCs w:val="24"/>
        </w:rPr>
      </w:pPr>
      <w:r w:rsidRPr="005E7586">
        <w:rPr>
          <w:rFonts w:ascii="Times New Roman" w:hAnsi="Times New Roman" w:cs="Times New Roman"/>
          <w:b/>
          <w:sz w:val="24"/>
          <w:szCs w:val="24"/>
        </w:rPr>
        <w:t> Değerlendirme: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xml:space="preserve">* Hikâyeler, jüri tarafından özgünlük, konuya uygunluk, dil ve anlatım zenginliği gibi </w:t>
      </w:r>
      <w:proofErr w:type="gramStart"/>
      <w:r w:rsidRPr="005E7586">
        <w:rPr>
          <w:rFonts w:ascii="Times New Roman" w:hAnsi="Times New Roman" w:cs="Times New Roman"/>
          <w:sz w:val="24"/>
          <w:szCs w:val="24"/>
        </w:rPr>
        <w:t>kriterler</w:t>
      </w:r>
      <w:proofErr w:type="gramEnd"/>
      <w:r w:rsidRPr="005E7586">
        <w:rPr>
          <w:rFonts w:ascii="Times New Roman" w:hAnsi="Times New Roman" w:cs="Times New Roman"/>
          <w:sz w:val="24"/>
          <w:szCs w:val="24"/>
        </w:rPr>
        <w:t xml:space="preserve"> ve aşağıdaki puanlamaya göre değerlendirilecektir.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Yazım Kurallarını Uygulama ve Noktalama İşaretlerini Doğru Kullanma:20 Puan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xml:space="preserve">Dil ve anlatım </w:t>
      </w:r>
      <w:proofErr w:type="gramStart"/>
      <w:r w:rsidRPr="005E7586">
        <w:rPr>
          <w:rFonts w:ascii="Times New Roman" w:hAnsi="Times New Roman" w:cs="Times New Roman"/>
          <w:sz w:val="24"/>
          <w:szCs w:val="24"/>
        </w:rPr>
        <w:t>zenginliği : 20</w:t>
      </w:r>
      <w:proofErr w:type="gramEnd"/>
      <w:r w:rsidRPr="005E7586">
        <w:rPr>
          <w:rFonts w:ascii="Times New Roman" w:hAnsi="Times New Roman" w:cs="Times New Roman"/>
          <w:sz w:val="24"/>
          <w:szCs w:val="24"/>
        </w:rPr>
        <w:t xml:space="preserve"> Puan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Şartnameye Uygunluk:20 Puan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xml:space="preserve">Hikâye Planına Uygunluk (Başlık, serim, düğüm, çözüm, </w:t>
      </w:r>
      <w:proofErr w:type="gramStart"/>
      <w:r w:rsidRPr="005E7586">
        <w:rPr>
          <w:rFonts w:ascii="Times New Roman" w:hAnsi="Times New Roman" w:cs="Times New Roman"/>
          <w:sz w:val="24"/>
          <w:szCs w:val="24"/>
        </w:rPr>
        <w:t>hikaye</w:t>
      </w:r>
      <w:proofErr w:type="gramEnd"/>
      <w:r w:rsidRPr="005E7586">
        <w:rPr>
          <w:rFonts w:ascii="Times New Roman" w:hAnsi="Times New Roman" w:cs="Times New Roman"/>
          <w:sz w:val="24"/>
          <w:szCs w:val="24"/>
        </w:rPr>
        <w:t xml:space="preserve"> unsurları):40 Puan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TOPLAM:100 PUAN </w:t>
      </w:r>
    </w:p>
    <w:p w:rsidR="00624CA0" w:rsidRPr="005E7586" w:rsidRDefault="00624CA0" w:rsidP="005E7586">
      <w:pPr>
        <w:spacing w:line="360" w:lineRule="auto"/>
        <w:rPr>
          <w:rFonts w:ascii="Times New Roman" w:hAnsi="Times New Roman" w:cs="Times New Roman"/>
          <w:b/>
          <w:sz w:val="24"/>
          <w:szCs w:val="24"/>
        </w:rPr>
      </w:pPr>
      <w:r w:rsidRPr="005E7586">
        <w:rPr>
          <w:rFonts w:ascii="Times New Roman" w:hAnsi="Times New Roman" w:cs="Times New Roman"/>
          <w:b/>
          <w:sz w:val="24"/>
          <w:szCs w:val="24"/>
        </w:rPr>
        <w:t> Sonuçların Açıklanması </w:t>
      </w:r>
    </w:p>
    <w:p w:rsidR="00624CA0" w:rsidRPr="005E7586" w:rsidRDefault="00624CA0"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Sonuçlar 13.12.2024 tarihinde açıklanacaktır. </w:t>
      </w:r>
    </w:p>
    <w:p w:rsidR="00664491" w:rsidRPr="005E7586" w:rsidRDefault="00664491" w:rsidP="005E7586">
      <w:pPr>
        <w:spacing w:line="360" w:lineRule="auto"/>
        <w:rPr>
          <w:rFonts w:ascii="Times New Roman" w:hAnsi="Times New Roman" w:cs="Times New Roman"/>
          <w:sz w:val="24"/>
          <w:szCs w:val="24"/>
        </w:rPr>
      </w:pPr>
      <w:r w:rsidRPr="005E7586">
        <w:rPr>
          <w:rFonts w:ascii="Times New Roman" w:hAnsi="Times New Roman" w:cs="Times New Roman"/>
          <w:b/>
          <w:sz w:val="24"/>
          <w:szCs w:val="24"/>
        </w:rPr>
        <w:t>DİĞER HUSUSLAR</w:t>
      </w:r>
    </w:p>
    <w:p w:rsidR="00664491" w:rsidRPr="005E7586" w:rsidRDefault="00664491"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xml:space="preserve">1. Başvurusu yapılan </w:t>
      </w:r>
      <w:proofErr w:type="gramStart"/>
      <w:r w:rsidRPr="005E7586">
        <w:rPr>
          <w:rFonts w:ascii="Times New Roman" w:hAnsi="Times New Roman" w:cs="Times New Roman"/>
          <w:sz w:val="24"/>
          <w:szCs w:val="24"/>
        </w:rPr>
        <w:t>hikaye</w:t>
      </w:r>
      <w:proofErr w:type="gramEnd"/>
      <w:r w:rsidRPr="005E7586">
        <w:rPr>
          <w:rFonts w:ascii="Times New Roman" w:hAnsi="Times New Roman" w:cs="Times New Roman"/>
          <w:sz w:val="24"/>
          <w:szCs w:val="24"/>
        </w:rPr>
        <w:t xml:space="preserve">; Türkiye Cumhuriyeti Anayasası, Millî Eğitim Temel Kanunu ile Türk Millî Eğitimi’nin genel amaçlarına uygun olarak ilgili yasal düzenlemelerde belirtilen ilke, esas ve amaçlara aykırılık teşkil etmeyecek şekilde seçilmelidir. Bu şekilde hazırlanmayan eserler değerlendirilmeye alınmayacaktır. </w:t>
      </w:r>
    </w:p>
    <w:p w:rsidR="00664491" w:rsidRPr="005E7586" w:rsidRDefault="00664491"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2. Yarışmaya katılan tüm öğrenciler, bu şartname hükümlerini kabul etmiş sayılacaktır.</w:t>
      </w:r>
    </w:p>
    <w:p w:rsidR="00664491" w:rsidRPr="005E7586" w:rsidRDefault="00664491"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xml:space="preserve"> 3. Yarışmaya katılan eserler okul komisyonu, tarafından değerlendirilecektir. Şartnameye uymayan eserler değerlendirmeye alınmayacaktır. </w:t>
      </w:r>
    </w:p>
    <w:p w:rsidR="00664491" w:rsidRPr="005E7586" w:rsidRDefault="00664491"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xml:space="preserve">6. Eserleri ile dereceye giren ödülleri okul müdürlüğü tarafından verilecektir. </w:t>
      </w:r>
    </w:p>
    <w:p w:rsidR="00664491" w:rsidRPr="005E7586" w:rsidRDefault="00664491"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t xml:space="preserve">7. Ödüller daha sonra belirlenecektir. </w:t>
      </w:r>
    </w:p>
    <w:p w:rsidR="00664491" w:rsidRPr="005E7586" w:rsidRDefault="00664491" w:rsidP="005E7586">
      <w:pPr>
        <w:spacing w:line="360" w:lineRule="auto"/>
        <w:rPr>
          <w:rFonts w:ascii="Times New Roman" w:hAnsi="Times New Roman" w:cs="Times New Roman"/>
          <w:sz w:val="24"/>
          <w:szCs w:val="24"/>
        </w:rPr>
      </w:pPr>
      <w:r w:rsidRPr="005E7586">
        <w:rPr>
          <w:rFonts w:ascii="Times New Roman" w:hAnsi="Times New Roman" w:cs="Times New Roman"/>
          <w:sz w:val="24"/>
          <w:szCs w:val="24"/>
        </w:rPr>
        <w:lastRenderedPageBreak/>
        <w:t>8. Yarışmaya katılan eserler iade edilmeyecek ve yarışmacılar eserler üzerinden hak talep edemeyecektir. Eserlerin</w:t>
      </w:r>
      <w:r w:rsidR="005E7586">
        <w:rPr>
          <w:rFonts w:ascii="Times New Roman" w:hAnsi="Times New Roman" w:cs="Times New Roman"/>
          <w:sz w:val="24"/>
          <w:szCs w:val="24"/>
        </w:rPr>
        <w:t xml:space="preserve"> her türlü kullanım hakkı okul m</w:t>
      </w:r>
      <w:r w:rsidRPr="005E7586">
        <w:rPr>
          <w:rFonts w:ascii="Times New Roman" w:hAnsi="Times New Roman" w:cs="Times New Roman"/>
          <w:sz w:val="24"/>
          <w:szCs w:val="24"/>
        </w:rPr>
        <w:t>üdürlüğüne aittir.</w:t>
      </w:r>
    </w:p>
    <w:p w:rsidR="00664491" w:rsidRPr="005E7586" w:rsidRDefault="00664491" w:rsidP="005E7586">
      <w:pPr>
        <w:spacing w:line="360" w:lineRule="auto"/>
        <w:rPr>
          <w:rFonts w:ascii="Times New Roman" w:hAnsi="Times New Roman" w:cs="Times New Roman"/>
          <w:sz w:val="24"/>
          <w:szCs w:val="24"/>
        </w:rPr>
      </w:pPr>
    </w:p>
    <w:p w:rsidR="005E7586" w:rsidRPr="005E7586" w:rsidRDefault="005E7586" w:rsidP="005E7586">
      <w:pPr>
        <w:spacing w:line="360" w:lineRule="auto"/>
        <w:rPr>
          <w:rFonts w:ascii="Times New Roman" w:hAnsi="Times New Roman" w:cs="Times New Roman"/>
          <w:sz w:val="24"/>
          <w:szCs w:val="24"/>
        </w:rPr>
      </w:pPr>
    </w:p>
    <w:sectPr w:rsidR="005E7586" w:rsidRPr="005E7586" w:rsidSect="005E7586">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4CA0"/>
    <w:rsid w:val="000D76C4"/>
    <w:rsid w:val="005E7586"/>
    <w:rsid w:val="00624CA0"/>
    <w:rsid w:val="00664491"/>
    <w:rsid w:val="00842B22"/>
    <w:rsid w:val="008B2B29"/>
    <w:rsid w:val="00C35103"/>
    <w:rsid w:val="00CE626E"/>
    <w:rsid w:val="00EC387D"/>
    <w:rsid w:val="00F379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6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62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Bedri Barası</dc:creator>
  <cp:lastModifiedBy>Lenovo</cp:lastModifiedBy>
  <cp:revision>2</cp:revision>
  <dcterms:created xsi:type="dcterms:W3CDTF">2024-12-11T06:57:00Z</dcterms:created>
  <dcterms:modified xsi:type="dcterms:W3CDTF">2024-12-11T06:57:00Z</dcterms:modified>
</cp:coreProperties>
</file>